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2CC" w:rsidRDefault="006E62CC" w:rsidP="00DA640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E62CC" w:rsidRDefault="006E62CC" w:rsidP="00DA640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E62CC" w:rsidRDefault="006E62CC" w:rsidP="00DA640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A6403" w:rsidRDefault="00DA6403" w:rsidP="00DA640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E62CC" w:rsidRPr="00DA6403" w:rsidRDefault="008A5630" w:rsidP="006E62CC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</w:t>
      </w:r>
      <w:r w:rsidR="006E62CC" w:rsidRPr="00DA6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екомендации </w:t>
      </w:r>
      <w:r w:rsidR="0065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6E62CC" w:rsidRPr="00DA6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родителей (законных представителей)</w:t>
      </w:r>
    </w:p>
    <w:p w:rsidR="006E62CC" w:rsidRDefault="006E62CC" w:rsidP="006E62CC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6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различных возрастных категорий:</w:t>
      </w:r>
    </w:p>
    <w:p w:rsidR="00DA6403" w:rsidRDefault="00DA6403" w:rsidP="00DA640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A6403" w:rsidRPr="006E62CC" w:rsidRDefault="006E62CC" w:rsidP="00DA6403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 w:rsidRPr="006E62CC">
        <w:rPr>
          <w:rFonts w:ascii="Times New Roman" w:hAnsi="Times New Roman" w:cs="Times New Roman"/>
          <w:sz w:val="48"/>
          <w:szCs w:val="48"/>
        </w:rPr>
        <w:t xml:space="preserve"> </w:t>
      </w:r>
      <w:r w:rsidR="00DA6403" w:rsidRPr="006E62CC">
        <w:rPr>
          <w:rFonts w:ascii="Times New Roman" w:hAnsi="Times New Roman" w:cs="Times New Roman"/>
          <w:sz w:val="48"/>
          <w:szCs w:val="48"/>
        </w:rPr>
        <w:t>«Без</w:t>
      </w:r>
      <w:r w:rsidR="00675A99">
        <w:rPr>
          <w:rFonts w:ascii="Times New Roman" w:hAnsi="Times New Roman" w:cs="Times New Roman"/>
          <w:sz w:val="48"/>
          <w:szCs w:val="48"/>
        </w:rPr>
        <w:t>опасный И</w:t>
      </w:r>
      <w:bookmarkStart w:id="0" w:name="_GoBack"/>
      <w:bookmarkEnd w:id="0"/>
      <w:r w:rsidR="00DA6403" w:rsidRPr="006E62CC">
        <w:rPr>
          <w:rFonts w:ascii="Times New Roman" w:hAnsi="Times New Roman" w:cs="Times New Roman"/>
          <w:sz w:val="48"/>
          <w:szCs w:val="48"/>
        </w:rPr>
        <w:t>нтернет»</w:t>
      </w:r>
    </w:p>
    <w:p w:rsidR="00DA6403" w:rsidRDefault="00DA640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A6403" w:rsidRDefault="00DA640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A6403" w:rsidRDefault="00DA640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A6403" w:rsidRDefault="00DA640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A6403" w:rsidRDefault="00DA640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A6403" w:rsidRDefault="00DA640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A6403" w:rsidRDefault="00DA640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A6403" w:rsidRDefault="00DA640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A6403" w:rsidRDefault="00DA640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A6403" w:rsidRDefault="00DA640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A6403" w:rsidRDefault="00DA640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A6403" w:rsidRDefault="00DA640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A6403" w:rsidRDefault="00DA640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A6403" w:rsidRDefault="00DA640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5642F" w:rsidRDefault="0065642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32DBB" w:rsidRDefault="00432DBB" w:rsidP="0067269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2DBB" w:rsidRDefault="00432DBB" w:rsidP="0067269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2DBB" w:rsidRDefault="00432DBB" w:rsidP="0067269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6403" w:rsidRPr="00DA6403" w:rsidRDefault="00DA6403" w:rsidP="0067269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6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Возраст от 7 до 8 лет</w:t>
      </w:r>
      <w:r w:rsidR="004A6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A6403" w:rsidRPr="00DA6403" w:rsidRDefault="004A6D70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в Интернете ребенок старается посетить те или иные сайты, а возможно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чаты, разрешение на посещение которых он не получил бы от родителей. Поэтому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(законным представителям) особенно полезны будут те отчеты, 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редоставляются программами по ограничению использования </w:t>
      </w:r>
      <w:proofErr w:type="spellStart"/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Интеренета</w:t>
      </w:r>
      <w:proofErr w:type="spellEnd"/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контроль или то, что вы сможете увидеть во временных файлах 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(папки 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:\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Users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\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User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\</w:t>
      </w:r>
      <w:proofErr w:type="spellStart"/>
      <w:r w:rsidR="00DA6403" w:rsidRPr="00DA64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AppData</w:t>
      </w:r>
      <w:proofErr w:type="spellEnd"/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\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Local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\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\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Windows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\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Temporary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Files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DA6403" w:rsidRPr="00DA6403" w:rsidRDefault="00DA6403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операционной системе </w:t>
      </w:r>
      <w:proofErr w:type="spellStart"/>
      <w:r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Vista</w:t>
      </w:r>
      <w:proofErr w:type="spellEnd"/>
      <w:r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A6403" w:rsidRPr="00DA6403" w:rsidRDefault="00B1078A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результате, у ребенка не будет ощущения, что за ним ведется постоянный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контроль, однако, родители будут по-прежнему знать, какие сайты посещает их ребенок.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понимать, что дети в данном возрасте обладают сильным чувством семьи,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доверчивы и не сомневаются в авторитетах. Дети этого возраста любят играть в сетевые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путешествовать по Интернет. Вполне возможно, что они используют электронную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почту и могут заходить на сайты и чаты, не рекомендованные родителями.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поводу использования электронной почты рекомендуется не разрешать иметь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собственный электронный почтовый ящик, а пользоваться семейным, чтобы родители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могли контролировать переписку.</w:t>
      </w:r>
    </w:p>
    <w:p w:rsidR="00DA6403" w:rsidRPr="00DA6403" w:rsidRDefault="00DA6403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Запретить ребенку использовать внешние бесплатные ящики сможет такое</w:t>
      </w:r>
    </w:p>
    <w:p w:rsidR="00DA6403" w:rsidRPr="00DA6403" w:rsidRDefault="00DA6403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программное обеспечение, как </w:t>
      </w:r>
      <w:proofErr w:type="spellStart"/>
      <w:r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Kaspersky</w:t>
      </w:r>
      <w:proofErr w:type="spellEnd"/>
      <w:r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Internet</w:t>
      </w:r>
      <w:proofErr w:type="spellEnd"/>
      <w:r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Security</w:t>
      </w:r>
      <w:proofErr w:type="spellEnd"/>
      <w:r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версии 7 со встроенным</w:t>
      </w:r>
      <w:r w:rsidR="00B10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родительским контролем.</w:t>
      </w:r>
    </w:p>
    <w:p w:rsidR="00DA6403" w:rsidRPr="00DA6403" w:rsidRDefault="00DA6403" w:rsidP="00B1078A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6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Советы по безопасности в сети Интернет</w:t>
      </w:r>
      <w:r w:rsidR="00B1078A" w:rsidRPr="00B10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A6403" w:rsidRPr="00DA6403" w:rsidRDefault="002162FD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список домашних правил посещения Интернет при участии детей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требуйте его выполнения.</w:t>
      </w:r>
    </w:p>
    <w:p w:rsidR="00DA6403" w:rsidRPr="00DA6403" w:rsidRDefault="002162FD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Требуйте от вашего ребенка соблюдения временных норм нахождения за компьютером.</w:t>
      </w:r>
    </w:p>
    <w:p w:rsidR="00DA6403" w:rsidRPr="00DA6403" w:rsidRDefault="002162FD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ребенку, что вы наблюдаете за ним не потому что вам это хочется,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вы беспокоитесь о его безопасности и всегда готовы ему помочь.</w:t>
      </w:r>
    </w:p>
    <w:p w:rsidR="002162FD" w:rsidRDefault="002162FD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детей, что они должны посещать только те сайты, которые вы разрешили,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т.е. создайте им так называемый белый список Интернет с помощью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Родительского контроля. Как это сделать,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освещено ниже.</w:t>
      </w:r>
    </w:p>
    <w:p w:rsidR="00DA6403" w:rsidRPr="00DA6403" w:rsidRDefault="002162FD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с подключением в Интернет должен находиться в общей комнате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присмотром родителей.</w:t>
      </w:r>
    </w:p>
    <w:p w:rsidR="00DA6403" w:rsidRPr="00DA6403" w:rsidRDefault="002162FD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Используйте специальные детские поисковые машины, типа MSN </w:t>
      </w:r>
      <w:proofErr w:type="spellStart"/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Kids</w:t>
      </w:r>
      <w:proofErr w:type="spellEnd"/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Search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(http://search.msn.com/kids/default.aspx?FORM=YCHM).</w:t>
      </w:r>
    </w:p>
    <w:p w:rsidR="002162FD" w:rsidRDefault="002162FD" w:rsidP="002162FD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средства блокирования нежелательного контента как дополнение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стандартному Родительскому контролю.</w:t>
      </w:r>
    </w:p>
    <w:p w:rsidR="00DA6403" w:rsidRPr="00DA6403" w:rsidRDefault="002162FD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семейный электронный ящик чтобы не позволить детям иметь собственные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адреса.</w:t>
      </w:r>
    </w:p>
    <w:p w:rsidR="00DA6403" w:rsidRPr="00DA6403" w:rsidRDefault="002162FD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Блокируйте доступ к сайтам с бесплатными почтовыми ящиками с помощью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 ПО.</w:t>
      </w:r>
    </w:p>
    <w:p w:rsidR="00DA6403" w:rsidRPr="00DA6403" w:rsidRDefault="002162FD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детей советоваться с вами перед опубликованием какой-либо</w:t>
      </w:r>
    </w:p>
    <w:p w:rsidR="00DA6403" w:rsidRPr="00DA6403" w:rsidRDefault="00DA6403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средствами электронной почты, чатов, регистрационных форм и профилей.</w:t>
      </w:r>
    </w:p>
    <w:p w:rsidR="00DA6403" w:rsidRPr="00DA6403" w:rsidRDefault="002162FD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 детей не загружать файлы, программы или музыку без вашего согласия.</w:t>
      </w:r>
    </w:p>
    <w:p w:rsidR="00DA6403" w:rsidRPr="00DA6403" w:rsidRDefault="002162FD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фильтры электронной почты для блокирования сообщений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конкретных людей или содержащих определенные слова или фразы.</w:t>
      </w:r>
    </w:p>
    <w:p w:rsidR="00DA6403" w:rsidRPr="00DA6403" w:rsidRDefault="00DA6403" w:rsidP="002162FD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Подробнее о таких фильтрах</w:t>
      </w:r>
      <w:r w:rsidR="00216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http://www.microsoft.com/rus/athome/security/email/fightspam.mspx</w:t>
      </w:r>
    </w:p>
    <w:p w:rsidR="00DA6403" w:rsidRPr="00DA6403" w:rsidRDefault="002162FD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разрешайте детям использовать службы мгновенного обмена сообщениями.</w:t>
      </w:r>
    </w:p>
    <w:p w:rsidR="00DA6403" w:rsidRPr="00DA6403" w:rsidRDefault="002162FD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белый список сайтов, разрешенных для посещения, вносите только сайты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с хорошей репутацией.</w:t>
      </w:r>
    </w:p>
    <w:p w:rsidR="00DA6403" w:rsidRPr="00DA6403" w:rsidRDefault="002162FD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 беседовать с детьми об их друзьях в Интернет, как если бы речь шла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друзьях в реальной жизни.</w:t>
      </w:r>
    </w:p>
    <w:p w:rsidR="00DA6403" w:rsidRPr="00DA6403" w:rsidRDefault="002162FD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делайте табу из вопросов половой жизни, так как в Интернет дети могут легко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наткнуться на порнографию или сайты для взрослых.</w:t>
      </w:r>
    </w:p>
    <w:p w:rsidR="00DA6403" w:rsidRPr="00DA6403" w:rsidRDefault="002162FD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вашего ребенка сообщать вам о любых угрозах или тревогах, связанных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Интернет. Оставайтесь спокойными и напомните детям, что они в безопасности, если сами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рассказали вам о своих угрозах или тревогах.</w:t>
      </w:r>
    </w:p>
    <w:p w:rsidR="00DA6403" w:rsidRPr="00DA6403" w:rsidRDefault="00DA6403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Похвалите их и посоветуйте подойти еще раз в подобных случаях.</w:t>
      </w:r>
    </w:p>
    <w:p w:rsidR="00DA6403" w:rsidRPr="00DA6403" w:rsidRDefault="00DA6403" w:rsidP="002162FD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6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от 9 до 12 лет</w:t>
      </w:r>
      <w:r w:rsidR="002162FD" w:rsidRPr="00216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A6403" w:rsidRPr="00DA6403" w:rsidRDefault="00433CAD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возрасте дети, как правило, уже наслышаны о том, какая информация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в Интернет. Совершенно нормально, что они хотят это увидеть, прочесть,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услышать. При этом нужно помнить, что доступ к нежелательным материалам можно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заблокировать при помощи средств Родительского контроля.</w:t>
      </w:r>
    </w:p>
    <w:p w:rsidR="00DA6403" w:rsidRPr="00DA6403" w:rsidRDefault="00DA6403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6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Советы по безопасности в этом возрасте</w:t>
      </w:r>
      <w:r w:rsidR="00433CAD" w:rsidRPr="00433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A6403" w:rsidRPr="00DA6403" w:rsidRDefault="00433CAD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список домашних правил посещения Интернет при участии детей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требуйте его выполнения.</w:t>
      </w:r>
    </w:p>
    <w:p w:rsidR="00DA6403" w:rsidRPr="00DA6403" w:rsidRDefault="00433CAD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Требуйте от вашего ребенка соблюдения временных норм нахождения за компьютером.</w:t>
      </w:r>
    </w:p>
    <w:p w:rsidR="00DA6403" w:rsidRPr="00DA6403" w:rsidRDefault="00433CAD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ребенку, что вы наблюдаете за ним не потому, что вам это хочется,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вы беспокоитесь о его безопасности и всегда готовы ему помочь.</w:t>
      </w:r>
    </w:p>
    <w:p w:rsidR="00DA6403" w:rsidRPr="00DA6403" w:rsidRDefault="00433CAD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с подключением в Интернет должен находиться в общей комнате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присмотром родителей.</w:t>
      </w:r>
    </w:p>
    <w:p w:rsidR="00433CAD" w:rsidRDefault="00433CAD" w:rsidP="00433CAD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средства блокирования нежелательного контента как дополнение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стандартному Родительскому контролю.</w:t>
      </w:r>
    </w:p>
    <w:p w:rsidR="00DA6403" w:rsidRPr="00DA6403" w:rsidRDefault="00433CAD" w:rsidP="00433CAD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 беседовать с детьми об их друзьях в Интернет.</w:t>
      </w:r>
    </w:p>
    <w:p w:rsidR="00DA6403" w:rsidRPr="00DA6403" w:rsidRDefault="00433CAD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Настаивайте, чтобы дети никогда не соглашались на личные встречи с друзьями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Интернет.</w:t>
      </w:r>
    </w:p>
    <w:p w:rsidR="00DA6403" w:rsidRPr="00DA6403" w:rsidRDefault="00433CAD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Позволяйте детям заходить только на сайты из белого списка, который создайте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ними.</w:t>
      </w:r>
    </w:p>
    <w:p w:rsidR="00DA6403" w:rsidRPr="00DA6403" w:rsidRDefault="00433CAD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детей никогда не выдавать личную информацию средствами</w:t>
      </w:r>
    </w:p>
    <w:p w:rsidR="00DA6403" w:rsidRPr="00DA6403" w:rsidRDefault="00DA6403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почты, чатов, систем мгновенного обмена сообщениями, регистрационных</w:t>
      </w:r>
      <w:r w:rsidR="0043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форм, личных профилей и при регистрации на конкурсы в Интернет.</w:t>
      </w:r>
    </w:p>
    <w:p w:rsidR="00DA6403" w:rsidRPr="00DA6403" w:rsidRDefault="00433CAD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детей не загружать программы без вашего разрешения.</w:t>
      </w:r>
    </w:p>
    <w:p w:rsidR="00DA6403" w:rsidRPr="00DA6403" w:rsidRDefault="00433CAD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им, что они могут случайно загрузить вирусы или другое</w:t>
      </w:r>
    </w:p>
    <w:p w:rsidR="00DA6403" w:rsidRPr="00DA6403" w:rsidRDefault="00DA6403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нежелательное программное обеспечение.</w:t>
      </w:r>
    </w:p>
    <w:p w:rsidR="00DA6403" w:rsidRPr="00DA6403" w:rsidRDefault="00433CAD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вашему ребенку ограниченную учетную запись для работы на</w:t>
      </w:r>
    </w:p>
    <w:p w:rsidR="00DA6403" w:rsidRPr="00DA6403" w:rsidRDefault="00DA6403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компьютере.</w:t>
      </w:r>
    </w:p>
    <w:p w:rsidR="00DA6403" w:rsidRPr="00DA6403" w:rsidRDefault="00433CAD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вашего ребенка сообщать вам о любых угрозах или тревогах, связанных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Интернет. Оставайтесь спокойными и напомните детям, что они в безопасности, если сами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рассказали вам, если сами рассказали вам о своих угрозах или тревогах. Похвалите их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посоветуйте подойти еще раз в подобных случаях.</w:t>
      </w:r>
    </w:p>
    <w:p w:rsidR="00DA6403" w:rsidRPr="00DA6403" w:rsidRDefault="00433CAD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детям о порнографии в Интернет.</w:t>
      </w:r>
    </w:p>
    <w:p w:rsidR="00DA6403" w:rsidRPr="00DA6403" w:rsidRDefault="00DA6403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Настаивайте на том, чтобы дети предоставляли вам доступ к своей электронной</w:t>
      </w:r>
      <w:r w:rsidR="0043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почте, чтобы вы убедились, что они не общаются с незнакомцами.</w:t>
      </w:r>
    </w:p>
    <w:p w:rsidR="00DA6403" w:rsidRPr="00DA6403" w:rsidRDefault="00433CAD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детям, что нельзя использовать сеть для хулиганства, распространения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сплетен или угроз.</w:t>
      </w:r>
    </w:p>
    <w:p w:rsidR="00DA6403" w:rsidRPr="00DA6403" w:rsidRDefault="00DA6403" w:rsidP="00433CAD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6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от 13 до 17 лет</w:t>
      </w:r>
      <w:r w:rsidR="00433CAD" w:rsidRPr="00433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A6403" w:rsidRPr="00DA6403" w:rsidRDefault="008B71BA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возрасте родителям часто уже весьма сложно контролировать своих детей,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об Интернет они уже знают значительно больше своих родителей. Тем не менее,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важно строго соблюдать правила Интернет-безопасности – соглашение между</w:t>
      </w:r>
    </w:p>
    <w:p w:rsidR="00DA6403" w:rsidRPr="00DA6403" w:rsidRDefault="00DA6403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 и детьми. Кроме того, необходимо как можно чаще просматривать отчеты о</w:t>
      </w:r>
      <w:r w:rsidR="008B7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детей в Интернет. Следует обратить </w:t>
      </w:r>
      <w:r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внимание на необходимость содержания</w:t>
      </w:r>
      <w:r w:rsidR="008B7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родительских паролей (паролей администраторов) в строгом секрете и обратить внимание</w:t>
      </w:r>
      <w:r w:rsidR="008B7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строгость этих паролей.</w:t>
      </w:r>
    </w:p>
    <w:p w:rsidR="00DA6403" w:rsidRPr="00DA6403" w:rsidRDefault="00DA6403" w:rsidP="008B71BA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6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Советы по безопасности в этом возрасте</w:t>
      </w:r>
      <w:r w:rsidR="008B71BA" w:rsidRPr="008B7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A6403" w:rsidRPr="00DA6403" w:rsidRDefault="008B71BA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A6403"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 подростки активно используют поисковые машины,</w:t>
      </w:r>
    </w:p>
    <w:p w:rsidR="004A6D70" w:rsidRPr="004A6D70" w:rsidRDefault="00DA6403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пользуются электронной почтой, службами мгновенного обмена сообщениями, скачивают</w:t>
      </w:r>
      <w:r w:rsidR="008B7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музыку и фильмы. Мальчикам в этом возрасте больше по нраву сметать все</w:t>
      </w:r>
      <w:r w:rsidR="008B7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ограничения, они жаждут грубого юмора, азартных игр, картинок для взрослых. Девочки</w:t>
      </w:r>
      <w:r w:rsidR="008B7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64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предпочитают общаться в чатах, при этом они гораздо боле чувствительны к сексуальным</w:t>
      </w:r>
      <w:r w:rsidR="008B7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D70" w:rsidRPr="004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домогательствам в Интернет.</w:t>
      </w:r>
    </w:p>
    <w:p w:rsidR="004A6D70" w:rsidRPr="004A6D70" w:rsidRDefault="00F76569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  <w:r w:rsidR="004A6D70" w:rsidRPr="004A6D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посоветовать в этом возрасте?</w:t>
      </w:r>
    </w:p>
    <w:p w:rsidR="004A6D70" w:rsidRPr="004A6D70" w:rsidRDefault="00C90728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A6D70" w:rsidRPr="004A6D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список домашних правил посещения Интернет при участии подростков и требуйте безусловного его выполнения. Укажите список запрещенных</w:t>
      </w:r>
      <w:r w:rsidR="00F7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D70" w:rsidRPr="004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сайтов (черный список), </w:t>
      </w:r>
      <w:r w:rsidR="00D64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D70" w:rsidRPr="004A6D7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работы в Интернет, руководство по общению в Интернет (в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D70" w:rsidRPr="004A6D7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в чатах).</w:t>
      </w:r>
    </w:p>
    <w:p w:rsidR="004A6D70" w:rsidRPr="004A6D70" w:rsidRDefault="00C90728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A6D70" w:rsidRPr="004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с подключением к сети Интернет должен находиться в общей комнате.</w:t>
      </w:r>
    </w:p>
    <w:p w:rsidR="004A6D70" w:rsidRPr="004A6D70" w:rsidRDefault="00C90728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A6D70" w:rsidRPr="004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 беседовать с детьми об их друзьях в Интернет, о том, чем они заняты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D70" w:rsidRPr="004A6D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будто речь идет о друзьях в реальной жизни.</w:t>
      </w:r>
    </w:p>
    <w:p w:rsidR="004A6D70" w:rsidRPr="004A6D70" w:rsidRDefault="00C90728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A6D70" w:rsidRPr="004A6D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Спрашивайте о людях, с которыми дети общаются посредством служб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D70" w:rsidRPr="004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мгновенного обмена сообщениями, чтобы убедиться, что эти люди им знакомы.</w:t>
      </w:r>
    </w:p>
    <w:p w:rsidR="004A6D70" w:rsidRPr="004A6D70" w:rsidRDefault="00C90728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A6D70" w:rsidRPr="004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средства блокирования нежелательного контента, как дополнение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D70" w:rsidRPr="004A6D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стандартному Родительскому контролю.</w:t>
      </w:r>
    </w:p>
    <w:p w:rsidR="004A6D70" w:rsidRPr="004A6D70" w:rsidRDefault="00C90728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4A6D70" w:rsidRPr="004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знать, какими чатами пользуются ваши дети. Поощряйте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D70" w:rsidRPr="004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spellStart"/>
      <w:r w:rsidR="004A6D70" w:rsidRPr="004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модерируемых</w:t>
      </w:r>
      <w:proofErr w:type="spellEnd"/>
      <w:r w:rsidR="004A6D70" w:rsidRPr="004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чатов и настаивайте, чтобы дети не общались в приватном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D70" w:rsidRPr="004A6D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режиме.</w:t>
      </w:r>
    </w:p>
    <w:p w:rsidR="004A6D70" w:rsidRPr="004A6D70" w:rsidRDefault="00C90728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4A6D70" w:rsidRPr="004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Настаивайте на том, чтобы дети никогда не встречались лично с друзьями из сети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D70" w:rsidRPr="004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Интернет.</w:t>
      </w:r>
    </w:p>
    <w:p w:rsidR="004A6D70" w:rsidRPr="004A6D70" w:rsidRDefault="00C90728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4A6D70" w:rsidRPr="004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детей никогда не выдавать личную информацию средствами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D70" w:rsidRPr="004A6D7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почты, чатов, систем мгновенного обмена сообщениями, регистрационных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D70" w:rsidRPr="004A6D7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форм, личных профилей и при регистрации на конкурсы в Интернет.</w:t>
      </w:r>
    </w:p>
    <w:p w:rsidR="004A6D70" w:rsidRPr="004A6D70" w:rsidRDefault="00C90728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4A6D70" w:rsidRPr="004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детей не загружать программы без вашего разрешения.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D70" w:rsidRPr="004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им, что они могут случайно загрузить вирусы или другое</w:t>
      </w:r>
    </w:p>
    <w:p w:rsidR="004A6D70" w:rsidRPr="004A6D70" w:rsidRDefault="004A6D70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нежелательное программное обеспечение.</w:t>
      </w:r>
    </w:p>
    <w:p w:rsidR="004A6D70" w:rsidRPr="004A6D70" w:rsidRDefault="00C90728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4A6D70" w:rsidRPr="004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вашего ребенка сообщать вам о любых угрозах или тревогах, связанных</w:t>
      </w:r>
      <w:r w:rsidR="00CE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D70" w:rsidRPr="004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Интернет. Оставайтесь спокойными и напомните детям, что они </w:t>
      </w:r>
      <w:r w:rsidR="004A6D70" w:rsidRPr="004A6D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безопасности, если сами</w:t>
      </w:r>
      <w:r w:rsidR="00CE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D70" w:rsidRPr="004A6D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рассказали вам, если сами рассказали вам о своих угрозах или тревогах. Похвалите их и</w:t>
      </w:r>
      <w:r w:rsidR="00CE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D70" w:rsidRPr="004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посоветуйте подойти еще раз в подобных случаях.</w:t>
      </w:r>
    </w:p>
    <w:p w:rsidR="004A6D70" w:rsidRPr="004A6D70" w:rsidRDefault="00CE4DA9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4A6D70" w:rsidRPr="004A6D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детям о порнографии в Интернет.</w:t>
      </w:r>
    </w:p>
    <w:p w:rsidR="00CE4DA9" w:rsidRDefault="00CE4DA9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4A6D70" w:rsidRPr="004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им защититься от спама.</w:t>
      </w:r>
    </w:p>
    <w:p w:rsidR="004A6D70" w:rsidRPr="004A6D70" w:rsidRDefault="00CE4DA9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4A6D70" w:rsidRPr="004A6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Научите подростков не выдавать в Интернет своего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D70" w:rsidRPr="004A6D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реального электронного адреса, не отвечать на нежелательные письма и использовать</w:t>
      </w:r>
    </w:p>
    <w:p w:rsidR="004A6D70" w:rsidRPr="004A6D70" w:rsidRDefault="004A6D70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почтовые фильтры.</w:t>
      </w:r>
    </w:p>
    <w:p w:rsidR="004A6D70" w:rsidRPr="004A6D70" w:rsidRDefault="00CE4DA9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4A6D70" w:rsidRPr="004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себя знакомиться с сайтами, которые посещают подростки.</w:t>
      </w:r>
    </w:p>
    <w:p w:rsidR="004A6D70" w:rsidRPr="004A6D70" w:rsidRDefault="00CE4DA9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4A6D70" w:rsidRPr="004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детям, что ни в коем случае нельзя использовать Сеть для</w:t>
      </w:r>
    </w:p>
    <w:p w:rsidR="004A6D70" w:rsidRPr="004A6D70" w:rsidRDefault="004A6D70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D70">
        <w:rPr>
          <w:rFonts w:ascii="Times New Roman" w:eastAsia="Times New Roman" w:hAnsi="Times New Roman" w:cs="Times New Roman"/>
          <w:sz w:val="28"/>
          <w:szCs w:val="28"/>
          <w:lang w:eastAsia="ru-RU"/>
        </w:rPr>
        <w:t>хулиганства, распространения сплетен или угроз другим людям.</w:t>
      </w:r>
    </w:p>
    <w:p w:rsidR="004A6D70" w:rsidRPr="004A6D70" w:rsidRDefault="00CE4DA9" w:rsidP="004A6D7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="004A6D70" w:rsidRPr="004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Обсудите с подростками проблемы сетевых азартных игр и их возможный риск.</w:t>
      </w:r>
    </w:p>
    <w:p w:rsidR="004A6D70" w:rsidRPr="004A6D70" w:rsidRDefault="00CE4DA9" w:rsidP="004A6D70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="004A6D70" w:rsidRPr="004A6D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Напомните, что дети не могут играть в эти игры согласно закону.</w:t>
      </w:r>
    </w:p>
    <w:p w:rsidR="00DA6403" w:rsidRPr="004A6D70" w:rsidRDefault="00DA6403" w:rsidP="004A6D70">
      <w:pPr>
        <w:shd w:val="clear" w:color="auto" w:fill="FFFFFF" w:themeFill="background1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DA6403" w:rsidRPr="004A6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E9"/>
    <w:rsid w:val="00063658"/>
    <w:rsid w:val="001E5C47"/>
    <w:rsid w:val="002162FD"/>
    <w:rsid w:val="003867C4"/>
    <w:rsid w:val="00432DBB"/>
    <w:rsid w:val="00433CAD"/>
    <w:rsid w:val="004A6D70"/>
    <w:rsid w:val="0065642F"/>
    <w:rsid w:val="00672698"/>
    <w:rsid w:val="00675A99"/>
    <w:rsid w:val="006E62CC"/>
    <w:rsid w:val="008A5630"/>
    <w:rsid w:val="008B71BA"/>
    <w:rsid w:val="00A70EE9"/>
    <w:rsid w:val="00B1078A"/>
    <w:rsid w:val="00BC2010"/>
    <w:rsid w:val="00C90728"/>
    <w:rsid w:val="00CA464B"/>
    <w:rsid w:val="00CE4DA9"/>
    <w:rsid w:val="00D64CBD"/>
    <w:rsid w:val="00DA6403"/>
    <w:rsid w:val="00E56548"/>
    <w:rsid w:val="00F7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C7057"/>
  <w15:docId w15:val="{D5F797D9-4A14-4077-AF9E-E60E81AD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696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5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2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83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00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68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632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805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40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66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48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927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53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28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00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49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8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13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44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43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75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93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95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290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4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90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89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22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61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39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04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67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37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83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68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28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92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45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9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6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18278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9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14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54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52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26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42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08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3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40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66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38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86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4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66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28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32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94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49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48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46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6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15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16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24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74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36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552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03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6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44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0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51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42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46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95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95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919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5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8538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3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45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31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85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31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56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74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53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49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92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51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24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8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84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98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61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0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82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15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39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9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84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8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12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6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12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04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3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33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6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19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6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0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17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248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62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30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40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75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474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8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80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83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5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81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14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7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06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92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29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02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39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01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23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81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18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04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70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32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65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83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51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57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91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59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23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72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62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37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08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41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21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10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09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38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0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23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95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23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Альбертовна</dc:creator>
  <cp:keywords/>
  <dc:description/>
  <cp:lastModifiedBy>Bushido</cp:lastModifiedBy>
  <cp:revision>2</cp:revision>
  <dcterms:created xsi:type="dcterms:W3CDTF">2023-12-07T05:12:00Z</dcterms:created>
  <dcterms:modified xsi:type="dcterms:W3CDTF">2023-12-07T05:12:00Z</dcterms:modified>
</cp:coreProperties>
</file>